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t xml:space="preserve">Title: In Search of the Edge of Time      </w:t>
        <w:tab/>
      </w:r>
    </w:p>
    <w:p w:rsidR="00000000" w:rsidDel="00000000" w:rsidP="00000000" w:rsidRDefault="00000000" w:rsidRPr="00000000">
      <w:pPr>
        <w:contextualSpacing w:val="0"/>
        <w:jc w:val="both"/>
        <w:rPr/>
      </w:pPr>
      <w:r w:rsidDel="00000000" w:rsidR="00000000" w:rsidRPr="00000000">
        <w:rPr>
          <w:rtl w:val="0"/>
        </w:rPr>
        <w:t xml:space="preserve">Author: John Gribbin</w:t>
      </w:r>
    </w:p>
    <w:p w:rsidR="00000000" w:rsidDel="00000000" w:rsidP="00000000" w:rsidRDefault="00000000" w:rsidRPr="00000000">
      <w:pPr>
        <w:contextualSpacing w:val="0"/>
        <w:jc w:val="both"/>
        <w:rPr/>
      </w:pPr>
      <w:r w:rsidDel="00000000" w:rsidR="00000000" w:rsidRPr="00000000">
        <w:rPr>
          <w:rtl w:val="0"/>
        </w:rPr>
        <w:t xml:space="preserve">Subject: Astrophysics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What was useful about the book?</w:t>
      </w:r>
    </w:p>
    <w:p w:rsidR="00000000" w:rsidDel="00000000" w:rsidP="00000000" w:rsidRDefault="00000000" w:rsidRPr="00000000">
      <w:pPr>
        <w:contextualSpacing w:val="0"/>
        <w:jc w:val="both"/>
        <w:rPr/>
      </w:pPr>
      <w:r w:rsidDel="00000000" w:rsidR="00000000" w:rsidRPr="00000000">
        <w:rPr>
          <w:rtl w:val="0"/>
        </w:rPr>
        <w:t xml:space="preserve">The book opens with ancient history, which delves into the origins of many fundamental concepts of physics and how they were derived, for example Newton’s three laws of motion and the theory of gravity. This helped to provide me with some context for which the later parts of the book would expand upon with relatively new ideas such as black holes and wormholes. The opening to this book also serves as a good introduction into some of the many great scientists that helped forge our understanding of it today and how they conducted different experiments (such as Cavendish’s torsion balance experiment which determined the value of the gravitational constant G) to do that.</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What was particularly difficult about this book?</w:t>
      </w:r>
    </w:p>
    <w:p w:rsidR="00000000" w:rsidDel="00000000" w:rsidP="00000000" w:rsidRDefault="00000000" w:rsidRPr="00000000">
      <w:pPr>
        <w:contextualSpacing w:val="0"/>
        <w:jc w:val="both"/>
        <w:rPr/>
      </w:pPr>
      <w:r w:rsidDel="00000000" w:rsidR="00000000" w:rsidRPr="00000000">
        <w:rPr>
          <w:rtl w:val="0"/>
        </w:rPr>
        <w:t xml:space="preserve">In this book, despite most of it being relatively easy to follow, I still found it somewhat challenging to understand some of the mathematical explanations and demonstrations of experiments as they were mostly just woven into the paragraphs, which I felt like for me it would have been easier to follow if I could be able to visualise what was going on using graphs.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Would you recommend it?</w:t>
      </w:r>
    </w:p>
    <w:p w:rsidR="00000000" w:rsidDel="00000000" w:rsidP="00000000" w:rsidRDefault="00000000" w:rsidRPr="00000000">
      <w:pPr>
        <w:contextualSpacing w:val="0"/>
        <w:jc w:val="both"/>
        <w:rPr/>
      </w:pPr>
      <w:r w:rsidDel="00000000" w:rsidR="00000000" w:rsidRPr="00000000">
        <w:rPr>
          <w:rtl w:val="0"/>
        </w:rPr>
        <w:t xml:space="preserve">Yes, I would recommend it as I thought it was quite simple even when handling quite complex ideas, therefore very accessible and doesn’t require a lot of preliminary knowledge, making you feel like Gribbin is holding your hand through every page. It is also very interesting for anyone who is fascinated by astrophysics as it covers some interesting topics including wormholes and time travel.</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