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105" w:rsidRDefault="00B1667F" w:rsidP="00C913C7">
      <w:pPr>
        <w:pStyle w:val="NoSpacing"/>
        <w:jc w:val="right"/>
        <w:rPr>
          <w:rFonts w:ascii="Tahoma" w:hAnsi="Tahoma" w:cs="Tahoma"/>
          <w:b/>
          <w:sz w:val="52"/>
          <w:szCs w:val="52"/>
        </w:rPr>
      </w:pPr>
      <w:r w:rsidRPr="003F7B85">
        <w:rPr>
          <w:rFonts w:ascii="Tahoma" w:hAnsi="Tahoma" w:cs="Tahoma"/>
          <w:b/>
          <w:noProof/>
          <w:sz w:val="52"/>
          <w:szCs w:val="52"/>
          <w:lang w:eastAsia="en-GB"/>
        </w:rPr>
        <mc:AlternateContent>
          <mc:Choice Requires="wps">
            <w:drawing>
              <wp:anchor distT="45720" distB="45720" distL="114300" distR="114300" simplePos="0" relativeHeight="251662336" behindDoc="0" locked="0" layoutInCell="1" allowOverlap="1" wp14:anchorId="1374EED4" wp14:editId="07FB0413">
                <wp:simplePos x="0" y="0"/>
                <wp:positionH relativeFrom="column">
                  <wp:posOffset>19050</wp:posOffset>
                </wp:positionH>
                <wp:positionV relativeFrom="paragraph">
                  <wp:posOffset>-516255</wp:posOffset>
                </wp:positionV>
                <wp:extent cx="5114925"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828675"/>
                        </a:xfrm>
                        <a:prstGeom prst="rect">
                          <a:avLst/>
                        </a:prstGeom>
                        <a:noFill/>
                        <a:ln w="9525">
                          <a:noFill/>
                          <a:miter lim="800000"/>
                          <a:headEnd/>
                          <a:tailEnd/>
                        </a:ln>
                      </wps:spPr>
                      <wps:txbx>
                        <w:txbxContent>
                          <w:p w:rsidR="003F7B85" w:rsidRPr="00625C67" w:rsidRDefault="008F0BED" w:rsidP="008F0BED">
                            <w:pPr>
                              <w:jc w:val="right"/>
                              <w:rPr>
                                <w:rFonts w:ascii="Tahoma" w:hAnsi="Tahoma" w:cs="Tahoma"/>
                                <w:b/>
                                <w:sz w:val="44"/>
                                <w:szCs w:val="44"/>
                              </w:rPr>
                            </w:pPr>
                            <w:r w:rsidRPr="00625C67">
                              <w:rPr>
                                <w:rFonts w:ascii="Tahoma" w:hAnsi="Tahoma" w:cs="Tahoma"/>
                                <w:b/>
                                <w:sz w:val="44"/>
                                <w:szCs w:val="44"/>
                              </w:rPr>
                              <w:t>VISITORS AND GENERAL PUBLIC PRIVACY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4EED4" id="_x0000_t202" coordsize="21600,21600" o:spt="202" path="m,l,21600r21600,l21600,xe">
                <v:stroke joinstyle="miter"/>
                <v:path gradientshapeok="t" o:connecttype="rect"/>
              </v:shapetype>
              <v:shape id="Text Box 2" o:spid="_x0000_s1026" type="#_x0000_t202" style="position:absolute;left:0;text-align:left;margin-left:1.5pt;margin-top:-40.65pt;width:402.75pt;height:6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" filled="f" stroked="f">
                <v:textbox>
                  <w:txbxContent>
                    <w:p w:rsidR="003F7B85" w:rsidRPr="00625C67" w:rsidRDefault="008F0BED" w:rsidP="008F0BED">
                      <w:pPr>
                        <w:jc w:val="right"/>
                        <w:rPr>
                          <w:rFonts w:ascii="Tahoma" w:hAnsi="Tahoma" w:cs="Tahoma"/>
                          <w:b/>
                          <w:sz w:val="44"/>
                          <w:szCs w:val="44"/>
                        </w:rPr>
                      </w:pPr>
                      <w:r w:rsidRPr="00625C67">
                        <w:rPr>
                          <w:rFonts w:ascii="Tahoma" w:hAnsi="Tahoma" w:cs="Tahoma"/>
                          <w:b/>
                          <w:sz w:val="44"/>
                          <w:szCs w:val="44"/>
                        </w:rPr>
                        <w:t>VISITORS AND GENERAL PUBLIC PRIVACY NOTICE</w:t>
                      </w:r>
                    </w:p>
                  </w:txbxContent>
                </v:textbox>
              </v:shape>
            </w:pict>
          </mc:Fallback>
        </mc:AlternateContent>
      </w:r>
      <w:r w:rsidR="003F7B85">
        <w:rPr>
          <w:rFonts w:ascii="Tahoma" w:hAnsi="Tahoma" w:cs="Tahoma"/>
          <w:b/>
          <w:noProof/>
          <w:sz w:val="52"/>
          <w:szCs w:val="52"/>
          <w:lang w:eastAsia="en-GB"/>
        </w:rPr>
        <w:drawing>
          <wp:anchor distT="0" distB="0" distL="114300" distR="114300" simplePos="0" relativeHeight="251657216" behindDoc="0" locked="0" layoutInCell="1" allowOverlap="1" wp14:anchorId="40140190" wp14:editId="5A8CC41B">
            <wp:simplePos x="0" y="0"/>
            <wp:positionH relativeFrom="column">
              <wp:posOffset>-885825</wp:posOffset>
            </wp:positionH>
            <wp:positionV relativeFrom="paragraph">
              <wp:posOffset>-611506</wp:posOffset>
            </wp:positionV>
            <wp:extent cx="7543800" cy="12377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png"/>
                    <pic:cNvPicPr/>
                  </pic:nvPicPr>
                  <pic:blipFill>
                    <a:blip r:embed="rId6">
                      <a:extLst>
                        <a:ext uri="{28A0092B-C50C-407E-A947-70E740481C1C}">
                          <a14:useLocalDpi xmlns:a14="http://schemas.microsoft.com/office/drawing/2010/main" val="0"/>
                        </a:ext>
                      </a:extLst>
                    </a:blip>
                    <a:stretch>
                      <a:fillRect/>
                    </a:stretch>
                  </pic:blipFill>
                  <pic:spPr>
                    <a:xfrm>
                      <a:off x="0" y="0"/>
                      <a:ext cx="7543800" cy="1237799"/>
                    </a:xfrm>
                    <a:prstGeom prst="rect">
                      <a:avLst/>
                    </a:prstGeom>
                  </pic:spPr>
                </pic:pic>
              </a:graphicData>
            </a:graphic>
            <wp14:sizeRelH relativeFrom="margin">
              <wp14:pctWidth>0</wp14:pctWidth>
            </wp14:sizeRelH>
            <wp14:sizeRelV relativeFrom="margin">
              <wp14:pctHeight>0</wp14:pctHeight>
            </wp14:sizeRelV>
          </wp:anchor>
        </w:drawing>
      </w:r>
    </w:p>
    <w:p w:rsidR="00813A8F" w:rsidRDefault="00813A8F" w:rsidP="00625C67">
      <w:pPr>
        <w:pStyle w:val="NoSpacing"/>
        <w:rPr>
          <w:rFonts w:ascii="Tahoma" w:hAnsi="Tahoma" w:cs="Tahoma"/>
        </w:rPr>
      </w:pPr>
    </w:p>
    <w:p w:rsidR="00625C67" w:rsidRPr="00625C67" w:rsidRDefault="00625C67" w:rsidP="00625C67">
      <w:pPr>
        <w:pStyle w:val="NoSpacing"/>
        <w:rPr>
          <w:rFonts w:ascii="Tahoma" w:hAnsi="Tahoma" w:cs="Tahoma"/>
        </w:rPr>
      </w:pPr>
      <w:r w:rsidRPr="00625C67">
        <w:rPr>
          <w:rFonts w:ascii="Tahoma" w:hAnsi="Tahoma" w:cs="Tahoma"/>
        </w:rPr>
        <w:t xml:space="preserve">This privacy notice applies to all visitors to </w:t>
      </w:r>
      <w:r>
        <w:rPr>
          <w:rFonts w:ascii="Tahoma" w:hAnsi="Tahoma" w:cs="Tahoma"/>
        </w:rPr>
        <w:t xml:space="preserve">The Challenge Academy Trust’s academies </w:t>
      </w:r>
      <w:r w:rsidRPr="00625C67">
        <w:rPr>
          <w:rFonts w:ascii="Tahoma" w:hAnsi="Tahoma" w:cs="Tahoma"/>
        </w:rPr>
        <w:t xml:space="preserve">and any member of the general public who makes contact directly with us. This notice is to let you know what we do with the information you provide to us and why we need it. </w:t>
      </w:r>
    </w:p>
    <w:p w:rsidR="00625C67" w:rsidRDefault="00625C67" w:rsidP="00625C67">
      <w:pPr>
        <w:pStyle w:val="NoSpacing"/>
        <w:rPr>
          <w:rFonts w:ascii="Tahoma" w:hAnsi="Tahoma" w:cs="Tahoma"/>
        </w:rPr>
      </w:pPr>
    </w:p>
    <w:p w:rsidR="00625C67" w:rsidRDefault="00625C67" w:rsidP="00625C67">
      <w:pPr>
        <w:pStyle w:val="NoSpacing"/>
        <w:rPr>
          <w:rFonts w:ascii="Tahoma" w:hAnsi="Tahoma" w:cs="Tahoma"/>
          <w:b/>
          <w:sz w:val="28"/>
          <w:szCs w:val="28"/>
        </w:rPr>
      </w:pPr>
      <w:r w:rsidRPr="00625C67">
        <w:rPr>
          <w:rFonts w:ascii="Tahoma" w:hAnsi="Tahoma" w:cs="Tahoma"/>
          <w:b/>
          <w:sz w:val="28"/>
          <w:szCs w:val="28"/>
        </w:rPr>
        <w:t xml:space="preserve">Who are we?  </w:t>
      </w:r>
    </w:p>
    <w:p w:rsidR="004502A8" w:rsidRDefault="004502A8" w:rsidP="00625C67">
      <w:pPr>
        <w:pStyle w:val="NoSpacing"/>
        <w:rPr>
          <w:rFonts w:ascii="Tahoma" w:hAnsi="Tahoma" w:cs="Tahoma"/>
        </w:rPr>
      </w:pPr>
    </w:p>
    <w:p w:rsidR="00625C67" w:rsidRDefault="00625C67" w:rsidP="00625C67">
      <w:pPr>
        <w:pStyle w:val="NoSpacing"/>
        <w:rPr>
          <w:rFonts w:ascii="Tahoma" w:hAnsi="Tahoma" w:cs="Tahoma"/>
        </w:rPr>
      </w:pPr>
      <w:r>
        <w:rPr>
          <w:rFonts w:ascii="Tahoma" w:hAnsi="Tahoma" w:cs="Tahoma"/>
        </w:rPr>
        <w:t>The Challenge Academy Trust is a multi-academy trust with exempt charitable status and is a company r</w:t>
      </w:r>
      <w:r w:rsidRPr="00625C67">
        <w:rPr>
          <w:rFonts w:ascii="Tahoma" w:hAnsi="Tahoma" w:cs="Tahoma"/>
        </w:rPr>
        <w:t xml:space="preserve">egistered in England and Wales on </w:t>
      </w:r>
      <w:r w:rsidR="004502A8">
        <w:rPr>
          <w:rFonts w:ascii="Tahoma" w:hAnsi="Tahoma" w:cs="Tahoma"/>
        </w:rPr>
        <w:t>24</w:t>
      </w:r>
      <w:r w:rsidRPr="00625C67">
        <w:rPr>
          <w:rFonts w:ascii="Tahoma" w:hAnsi="Tahoma" w:cs="Tahoma"/>
        </w:rPr>
        <w:t xml:space="preserve">th March </w:t>
      </w:r>
      <w:r w:rsidR="004502A8">
        <w:rPr>
          <w:rFonts w:ascii="Tahoma" w:hAnsi="Tahoma" w:cs="Tahoma"/>
        </w:rPr>
        <w:t>2017</w:t>
      </w:r>
      <w:r w:rsidRPr="00625C67">
        <w:rPr>
          <w:rFonts w:ascii="Tahoma" w:hAnsi="Tahoma" w:cs="Tahoma"/>
        </w:rPr>
        <w:t>, Comp</w:t>
      </w:r>
      <w:r>
        <w:rPr>
          <w:rFonts w:ascii="Tahoma" w:hAnsi="Tahoma" w:cs="Tahoma"/>
        </w:rPr>
        <w:t>any Number:</w:t>
      </w:r>
      <w:r w:rsidR="004502A8">
        <w:rPr>
          <w:rFonts w:ascii="Tahoma" w:hAnsi="Tahoma" w:cs="Tahoma"/>
        </w:rPr>
        <w:t xml:space="preserve"> 10689427</w:t>
      </w:r>
      <w:r>
        <w:rPr>
          <w:rFonts w:ascii="Tahoma" w:hAnsi="Tahoma" w:cs="Tahoma"/>
        </w:rPr>
        <w:t xml:space="preserve">. The Trust has one subsidiary company, </w:t>
      </w:r>
      <w:r w:rsidR="004502A8">
        <w:rPr>
          <w:rFonts w:ascii="Tahoma" w:hAnsi="Tahoma" w:cs="Tahoma"/>
        </w:rPr>
        <w:t xml:space="preserve">Bridgewater High School Trading Ltd </w:t>
      </w:r>
      <w:r w:rsidRPr="00625C67">
        <w:rPr>
          <w:rFonts w:ascii="Tahoma" w:hAnsi="Tahoma" w:cs="Tahoma"/>
        </w:rPr>
        <w:t xml:space="preserve">which </w:t>
      </w:r>
      <w:r w:rsidR="004502A8">
        <w:rPr>
          <w:rFonts w:ascii="Tahoma" w:hAnsi="Tahoma" w:cs="Tahoma"/>
        </w:rPr>
        <w:t>is</w:t>
      </w:r>
      <w:r w:rsidRPr="00625C67">
        <w:rPr>
          <w:rFonts w:ascii="Tahoma" w:hAnsi="Tahoma" w:cs="Tahoma"/>
        </w:rPr>
        <w:t xml:space="preserve"> incorporated in the UK for the purposes of </w:t>
      </w:r>
      <w:r>
        <w:rPr>
          <w:rFonts w:ascii="Tahoma" w:hAnsi="Tahoma" w:cs="Tahoma"/>
        </w:rPr>
        <w:t>providing educational services to academies within the Trust</w:t>
      </w:r>
      <w:r w:rsidR="004502A8">
        <w:rPr>
          <w:rFonts w:ascii="Tahoma" w:hAnsi="Tahoma" w:cs="Tahoma"/>
        </w:rPr>
        <w:t>, Company No. 08079474</w:t>
      </w:r>
      <w:r>
        <w:rPr>
          <w:rFonts w:ascii="Tahoma" w:hAnsi="Tahoma" w:cs="Tahoma"/>
        </w:rPr>
        <w:t>.</w:t>
      </w:r>
      <w:r w:rsidR="004502A8">
        <w:rPr>
          <w:rFonts w:ascii="Tahoma" w:hAnsi="Tahoma" w:cs="Tahoma"/>
        </w:rPr>
        <w:t xml:space="preserve"> The Trust has 8 member academies in Warrington: </w:t>
      </w:r>
      <w:proofErr w:type="spellStart"/>
      <w:r w:rsidR="004502A8">
        <w:rPr>
          <w:rFonts w:ascii="Tahoma" w:hAnsi="Tahoma" w:cs="Tahoma"/>
        </w:rPr>
        <w:t>Beamont</w:t>
      </w:r>
      <w:proofErr w:type="spellEnd"/>
      <w:r w:rsidR="004502A8">
        <w:rPr>
          <w:rFonts w:ascii="Tahoma" w:hAnsi="Tahoma" w:cs="Tahoma"/>
        </w:rPr>
        <w:t xml:space="preserve"> Collegiate Academy, Bridgewater High School, Great Sankey Primary School, </w:t>
      </w:r>
      <w:proofErr w:type="spellStart"/>
      <w:r w:rsidR="004502A8">
        <w:rPr>
          <w:rFonts w:ascii="Tahoma" w:hAnsi="Tahoma" w:cs="Tahoma"/>
        </w:rPr>
        <w:t>Padgate</w:t>
      </w:r>
      <w:proofErr w:type="spellEnd"/>
      <w:r w:rsidR="004502A8">
        <w:rPr>
          <w:rFonts w:ascii="Tahoma" w:hAnsi="Tahoma" w:cs="Tahoma"/>
        </w:rPr>
        <w:t xml:space="preserve"> Academy, </w:t>
      </w:r>
      <w:proofErr w:type="spellStart"/>
      <w:r w:rsidR="004502A8">
        <w:rPr>
          <w:rFonts w:ascii="Tahoma" w:hAnsi="Tahoma" w:cs="Tahoma"/>
        </w:rPr>
        <w:t>Penketh</w:t>
      </w:r>
      <w:proofErr w:type="spellEnd"/>
      <w:r w:rsidR="004502A8">
        <w:rPr>
          <w:rFonts w:ascii="Tahoma" w:hAnsi="Tahoma" w:cs="Tahoma"/>
        </w:rPr>
        <w:t xml:space="preserve"> High School, </w:t>
      </w:r>
      <w:proofErr w:type="spellStart"/>
      <w:r w:rsidR="004502A8">
        <w:rPr>
          <w:rFonts w:ascii="Tahoma" w:hAnsi="Tahoma" w:cs="Tahoma"/>
        </w:rPr>
        <w:t>Penketh</w:t>
      </w:r>
      <w:proofErr w:type="spellEnd"/>
      <w:r w:rsidR="004502A8">
        <w:rPr>
          <w:rFonts w:ascii="Tahoma" w:hAnsi="Tahoma" w:cs="Tahoma"/>
        </w:rPr>
        <w:t xml:space="preserve"> South High School, Priestley College, </w:t>
      </w:r>
      <w:proofErr w:type="gramStart"/>
      <w:r w:rsidR="004502A8">
        <w:rPr>
          <w:rFonts w:ascii="Tahoma" w:hAnsi="Tahoma" w:cs="Tahoma"/>
        </w:rPr>
        <w:t>Sir</w:t>
      </w:r>
      <w:proofErr w:type="gramEnd"/>
      <w:r w:rsidR="004502A8">
        <w:rPr>
          <w:rFonts w:ascii="Tahoma" w:hAnsi="Tahoma" w:cs="Tahoma"/>
        </w:rPr>
        <w:t xml:space="preserve"> Thomas Boteler Church of England High School.</w:t>
      </w:r>
    </w:p>
    <w:p w:rsidR="00625C67" w:rsidRDefault="00625C67" w:rsidP="00625C67">
      <w:pPr>
        <w:pStyle w:val="NoSpacing"/>
        <w:rPr>
          <w:rFonts w:ascii="Tahoma" w:hAnsi="Tahoma" w:cs="Tahoma"/>
        </w:rPr>
      </w:pPr>
    </w:p>
    <w:p w:rsidR="00625C67" w:rsidRPr="00625C67" w:rsidRDefault="00625C67" w:rsidP="00625C67">
      <w:pPr>
        <w:pStyle w:val="NoSpacing"/>
        <w:rPr>
          <w:rFonts w:ascii="Tahoma" w:hAnsi="Tahoma" w:cs="Tahoma"/>
          <w:b/>
          <w:sz w:val="28"/>
          <w:szCs w:val="28"/>
        </w:rPr>
      </w:pPr>
      <w:r w:rsidRPr="00625C67">
        <w:rPr>
          <w:rFonts w:ascii="Tahoma" w:hAnsi="Tahoma" w:cs="Tahoma"/>
          <w:b/>
          <w:sz w:val="28"/>
          <w:szCs w:val="28"/>
        </w:rPr>
        <w:t xml:space="preserve">What information do we collect from you? </w:t>
      </w:r>
    </w:p>
    <w:p w:rsidR="00625C67" w:rsidRPr="00625C67" w:rsidRDefault="00625C67" w:rsidP="00625C67">
      <w:pPr>
        <w:pStyle w:val="NoSpacing"/>
        <w:rPr>
          <w:rFonts w:ascii="Tahoma" w:hAnsi="Tahoma" w:cs="Tahoma"/>
        </w:rPr>
      </w:pPr>
    </w:p>
    <w:p w:rsidR="00625C67" w:rsidRDefault="00625C67" w:rsidP="00625C67">
      <w:pPr>
        <w:pStyle w:val="NoSpacing"/>
        <w:rPr>
          <w:rFonts w:ascii="Tahoma" w:hAnsi="Tahoma" w:cs="Tahoma"/>
        </w:rPr>
      </w:pPr>
      <w:r w:rsidRPr="00625C67">
        <w:rPr>
          <w:rFonts w:ascii="Tahoma" w:hAnsi="Tahoma" w:cs="Tahoma"/>
        </w:rPr>
        <w:t xml:space="preserve">To carry out our duties as a </w:t>
      </w:r>
      <w:r w:rsidR="00EB1678">
        <w:rPr>
          <w:rFonts w:ascii="Tahoma" w:hAnsi="Tahoma" w:cs="Tahoma"/>
        </w:rPr>
        <w:t xml:space="preserve">provider of education </w:t>
      </w:r>
      <w:r w:rsidRPr="00625C67">
        <w:rPr>
          <w:rFonts w:ascii="Tahoma" w:hAnsi="Tahoma" w:cs="Tahoma"/>
        </w:rPr>
        <w:t>we collect information about you that enables us to meet regulatory and contractual obligations and ensure the effective mana</w:t>
      </w:r>
      <w:r w:rsidR="00EB1678">
        <w:rPr>
          <w:rFonts w:ascii="Tahoma" w:hAnsi="Tahoma" w:cs="Tahoma"/>
        </w:rPr>
        <w:t>gement of the Trust</w:t>
      </w:r>
      <w:r w:rsidRPr="00625C67">
        <w:rPr>
          <w:rFonts w:ascii="Tahoma" w:hAnsi="Tahoma" w:cs="Tahoma"/>
        </w:rPr>
        <w:t xml:space="preserve">. This includes processing for quality assurance, service improvement, providing information for statistical and audit purposes and ensuring that all health and safety standards are met. </w:t>
      </w:r>
    </w:p>
    <w:p w:rsidR="00625C67" w:rsidRPr="00625C67" w:rsidRDefault="00625C67" w:rsidP="00625C67">
      <w:pPr>
        <w:pStyle w:val="NoSpacing"/>
        <w:rPr>
          <w:rFonts w:ascii="Tahoma" w:hAnsi="Tahoma" w:cs="Tahoma"/>
        </w:rPr>
      </w:pPr>
    </w:p>
    <w:p w:rsidR="00625C67" w:rsidRDefault="00625C67" w:rsidP="00625C67">
      <w:pPr>
        <w:pStyle w:val="NoSpacing"/>
        <w:rPr>
          <w:rFonts w:ascii="Tahoma" w:hAnsi="Tahoma" w:cs="Tahoma"/>
        </w:rPr>
      </w:pPr>
      <w:r w:rsidRPr="00625C67">
        <w:rPr>
          <w:rFonts w:ascii="Tahoma" w:hAnsi="Tahoma" w:cs="Tahoma"/>
        </w:rPr>
        <w:t xml:space="preserve">The personal information we collect may include one or more of the following: </w:t>
      </w:r>
    </w:p>
    <w:p w:rsidR="00625C67" w:rsidRPr="00625C67" w:rsidRDefault="00625C67" w:rsidP="00625C67">
      <w:pPr>
        <w:pStyle w:val="NoSpacing"/>
        <w:rPr>
          <w:rFonts w:ascii="Tahoma" w:hAnsi="Tahoma" w:cs="Tahoma"/>
        </w:rPr>
      </w:pPr>
    </w:p>
    <w:p w:rsidR="00625C67" w:rsidRDefault="00625C67" w:rsidP="008569C3">
      <w:pPr>
        <w:pStyle w:val="NoSpacing"/>
        <w:numPr>
          <w:ilvl w:val="0"/>
          <w:numId w:val="6"/>
        </w:numPr>
        <w:rPr>
          <w:rFonts w:ascii="Tahoma" w:hAnsi="Tahoma" w:cs="Tahoma"/>
        </w:rPr>
      </w:pPr>
      <w:r w:rsidRPr="00625C67">
        <w:rPr>
          <w:rFonts w:ascii="Tahoma" w:hAnsi="Tahoma" w:cs="Tahoma"/>
        </w:rPr>
        <w:t xml:space="preserve">Your name </w:t>
      </w:r>
    </w:p>
    <w:p w:rsidR="00625C67" w:rsidRDefault="00625C67" w:rsidP="008569C3">
      <w:pPr>
        <w:pStyle w:val="NoSpacing"/>
        <w:numPr>
          <w:ilvl w:val="0"/>
          <w:numId w:val="6"/>
        </w:numPr>
        <w:rPr>
          <w:rFonts w:ascii="Tahoma" w:hAnsi="Tahoma" w:cs="Tahoma"/>
        </w:rPr>
      </w:pPr>
      <w:r w:rsidRPr="00625C67">
        <w:rPr>
          <w:rFonts w:ascii="Tahoma" w:hAnsi="Tahoma" w:cs="Tahoma"/>
        </w:rPr>
        <w:t xml:space="preserve">Your contact details </w:t>
      </w:r>
    </w:p>
    <w:p w:rsidR="00625C67" w:rsidRDefault="00625C67" w:rsidP="008569C3">
      <w:pPr>
        <w:pStyle w:val="NoSpacing"/>
        <w:numPr>
          <w:ilvl w:val="0"/>
          <w:numId w:val="6"/>
        </w:numPr>
        <w:rPr>
          <w:rFonts w:ascii="Tahoma" w:hAnsi="Tahoma" w:cs="Tahoma"/>
        </w:rPr>
      </w:pPr>
      <w:r w:rsidRPr="00625C67">
        <w:rPr>
          <w:rFonts w:ascii="Tahoma" w:hAnsi="Tahoma" w:cs="Tahoma"/>
        </w:rPr>
        <w:t xml:space="preserve">Details of your representatives </w:t>
      </w:r>
    </w:p>
    <w:p w:rsidR="00625C67" w:rsidRDefault="00625C67" w:rsidP="008569C3">
      <w:pPr>
        <w:pStyle w:val="NoSpacing"/>
        <w:numPr>
          <w:ilvl w:val="0"/>
          <w:numId w:val="6"/>
        </w:numPr>
        <w:rPr>
          <w:rFonts w:ascii="Tahoma" w:hAnsi="Tahoma" w:cs="Tahoma"/>
        </w:rPr>
      </w:pPr>
      <w:r w:rsidRPr="00625C67">
        <w:rPr>
          <w:rFonts w:ascii="Tahoma" w:hAnsi="Tahoma" w:cs="Tahoma"/>
        </w:rPr>
        <w:t xml:space="preserve">Vehicle registration details </w:t>
      </w:r>
    </w:p>
    <w:p w:rsidR="00625C67" w:rsidRDefault="00625C67" w:rsidP="008569C3">
      <w:pPr>
        <w:pStyle w:val="NoSpacing"/>
        <w:numPr>
          <w:ilvl w:val="0"/>
          <w:numId w:val="6"/>
        </w:numPr>
        <w:rPr>
          <w:rFonts w:ascii="Tahoma" w:hAnsi="Tahoma" w:cs="Tahoma"/>
        </w:rPr>
      </w:pPr>
      <w:r w:rsidRPr="00625C67">
        <w:rPr>
          <w:rFonts w:ascii="Tahoma" w:hAnsi="Tahoma" w:cs="Tahoma"/>
        </w:rPr>
        <w:t xml:space="preserve">CCTV images </w:t>
      </w:r>
    </w:p>
    <w:p w:rsidR="00625C67" w:rsidRDefault="00625C67" w:rsidP="008569C3">
      <w:pPr>
        <w:pStyle w:val="NoSpacing"/>
        <w:numPr>
          <w:ilvl w:val="0"/>
          <w:numId w:val="6"/>
        </w:numPr>
        <w:rPr>
          <w:rFonts w:ascii="Tahoma" w:hAnsi="Tahoma" w:cs="Tahoma"/>
        </w:rPr>
      </w:pPr>
      <w:r w:rsidRPr="00625C67">
        <w:rPr>
          <w:rFonts w:ascii="Tahoma" w:hAnsi="Tahoma" w:cs="Tahoma"/>
        </w:rPr>
        <w:t xml:space="preserve">Correspondence with us including complaints, suggestions and compliments </w:t>
      </w:r>
    </w:p>
    <w:p w:rsidR="00625C67" w:rsidRDefault="00625C67" w:rsidP="008569C3">
      <w:pPr>
        <w:pStyle w:val="NoSpacing"/>
        <w:numPr>
          <w:ilvl w:val="0"/>
          <w:numId w:val="6"/>
        </w:numPr>
        <w:rPr>
          <w:rFonts w:ascii="Tahoma" w:hAnsi="Tahoma" w:cs="Tahoma"/>
        </w:rPr>
      </w:pPr>
      <w:r w:rsidRPr="00625C67">
        <w:rPr>
          <w:rFonts w:ascii="Tahoma" w:hAnsi="Tahoma" w:cs="Tahoma"/>
        </w:rPr>
        <w:t xml:space="preserve">Information you may send to us or enter onto our website </w:t>
      </w:r>
    </w:p>
    <w:p w:rsidR="00E1342F" w:rsidRDefault="00625C67" w:rsidP="008569C3">
      <w:pPr>
        <w:pStyle w:val="NoSpacing"/>
        <w:numPr>
          <w:ilvl w:val="0"/>
          <w:numId w:val="6"/>
        </w:numPr>
        <w:rPr>
          <w:rFonts w:ascii="Tahoma" w:hAnsi="Tahoma" w:cs="Tahoma"/>
        </w:rPr>
      </w:pPr>
      <w:r w:rsidRPr="00625C67">
        <w:rPr>
          <w:rFonts w:ascii="Tahoma" w:hAnsi="Tahoma" w:cs="Tahoma"/>
        </w:rPr>
        <w:t>Any information you choose to share with us.</w:t>
      </w:r>
    </w:p>
    <w:p w:rsidR="008569C3" w:rsidRDefault="008569C3" w:rsidP="00625C67">
      <w:pPr>
        <w:pStyle w:val="NoSpacing"/>
        <w:rPr>
          <w:rFonts w:ascii="Tahoma" w:hAnsi="Tahoma" w:cs="Tahoma"/>
        </w:rPr>
      </w:pPr>
    </w:p>
    <w:p w:rsidR="008569C3" w:rsidRPr="008569C3" w:rsidRDefault="008569C3" w:rsidP="008569C3">
      <w:pPr>
        <w:pStyle w:val="NoSpacing"/>
        <w:rPr>
          <w:rFonts w:ascii="Tahoma" w:hAnsi="Tahoma" w:cs="Tahoma"/>
          <w:b/>
          <w:sz w:val="28"/>
          <w:szCs w:val="28"/>
        </w:rPr>
      </w:pPr>
      <w:r w:rsidRPr="008569C3">
        <w:rPr>
          <w:rFonts w:ascii="Tahoma" w:hAnsi="Tahoma" w:cs="Tahoma"/>
          <w:b/>
          <w:sz w:val="28"/>
          <w:szCs w:val="28"/>
        </w:rPr>
        <w:t xml:space="preserve">How do we use the information we collect about you? </w:t>
      </w:r>
    </w:p>
    <w:p w:rsidR="008569C3" w:rsidRPr="008569C3" w:rsidRDefault="008569C3" w:rsidP="008569C3">
      <w:pPr>
        <w:pStyle w:val="NoSpacing"/>
        <w:rPr>
          <w:rFonts w:ascii="Tahoma" w:hAnsi="Tahoma" w:cs="Tahoma"/>
        </w:rPr>
      </w:pPr>
      <w:r w:rsidRPr="008569C3">
        <w:rPr>
          <w:rFonts w:ascii="Tahoma" w:hAnsi="Tahoma" w:cs="Tahoma"/>
        </w:rPr>
        <w:t xml:space="preserve"> </w:t>
      </w:r>
    </w:p>
    <w:p w:rsidR="008569C3" w:rsidRPr="008569C3" w:rsidRDefault="008569C3" w:rsidP="008569C3">
      <w:pPr>
        <w:pStyle w:val="NoSpacing"/>
        <w:rPr>
          <w:rFonts w:ascii="Tahoma" w:hAnsi="Tahoma" w:cs="Tahoma"/>
        </w:rPr>
      </w:pPr>
      <w:r w:rsidRPr="008569C3">
        <w:rPr>
          <w:rFonts w:ascii="Tahoma" w:hAnsi="Tahoma" w:cs="Tahoma"/>
        </w:rPr>
        <w:t xml:space="preserve">We use your personal data for a number of purposes including the following: </w:t>
      </w:r>
    </w:p>
    <w:p w:rsidR="008569C3" w:rsidRPr="008569C3" w:rsidRDefault="008569C3" w:rsidP="008569C3">
      <w:pPr>
        <w:pStyle w:val="NoSpacing"/>
        <w:rPr>
          <w:rFonts w:ascii="Tahoma" w:hAnsi="Tahoma" w:cs="Tahoma"/>
        </w:rPr>
      </w:pPr>
      <w:r w:rsidRPr="008569C3">
        <w:rPr>
          <w:rFonts w:ascii="Tahoma" w:hAnsi="Tahoma" w:cs="Tahoma"/>
        </w:rPr>
        <w:t xml:space="preserve"> </w:t>
      </w:r>
    </w:p>
    <w:p w:rsidR="008569C3" w:rsidRPr="008569C3" w:rsidRDefault="008569C3" w:rsidP="008569C3">
      <w:pPr>
        <w:pStyle w:val="NoSpacing"/>
        <w:numPr>
          <w:ilvl w:val="0"/>
          <w:numId w:val="3"/>
        </w:numPr>
        <w:rPr>
          <w:rFonts w:ascii="Tahoma" w:hAnsi="Tahoma" w:cs="Tahoma"/>
        </w:rPr>
      </w:pPr>
      <w:r w:rsidRPr="008569C3">
        <w:rPr>
          <w:rFonts w:ascii="Tahoma" w:hAnsi="Tahoma" w:cs="Tahoma"/>
        </w:rPr>
        <w:t>To account for any visitors to our premises in the event of an evacuation</w:t>
      </w:r>
    </w:p>
    <w:p w:rsidR="008569C3" w:rsidRDefault="008569C3" w:rsidP="008569C3">
      <w:pPr>
        <w:pStyle w:val="NoSpacing"/>
        <w:numPr>
          <w:ilvl w:val="0"/>
          <w:numId w:val="3"/>
        </w:numPr>
        <w:rPr>
          <w:rFonts w:ascii="Tahoma" w:hAnsi="Tahoma" w:cs="Tahoma"/>
        </w:rPr>
      </w:pPr>
      <w:r w:rsidRPr="008569C3">
        <w:rPr>
          <w:rFonts w:ascii="Tahoma" w:hAnsi="Tahoma" w:cs="Tahoma"/>
        </w:rPr>
        <w:t xml:space="preserve">To ensure the most appropriate response to any questions you ask </w:t>
      </w:r>
    </w:p>
    <w:p w:rsidR="008569C3" w:rsidRDefault="008569C3" w:rsidP="008569C3">
      <w:pPr>
        <w:pStyle w:val="NoSpacing"/>
        <w:numPr>
          <w:ilvl w:val="0"/>
          <w:numId w:val="3"/>
        </w:numPr>
        <w:rPr>
          <w:rFonts w:ascii="Tahoma" w:hAnsi="Tahoma" w:cs="Tahoma"/>
        </w:rPr>
      </w:pPr>
      <w:r w:rsidRPr="008569C3">
        <w:rPr>
          <w:rFonts w:ascii="Tahoma" w:hAnsi="Tahoma" w:cs="Tahoma"/>
        </w:rPr>
        <w:t>For the prevention and detection of crime and the identi</w:t>
      </w:r>
      <w:r>
        <w:rPr>
          <w:rFonts w:ascii="Tahoma" w:hAnsi="Tahoma" w:cs="Tahoma"/>
        </w:rPr>
        <w:t>fication of those responsible</w:t>
      </w:r>
    </w:p>
    <w:p w:rsidR="00EB1678" w:rsidRDefault="00EB1678" w:rsidP="008569C3">
      <w:pPr>
        <w:pStyle w:val="NoSpacing"/>
        <w:numPr>
          <w:ilvl w:val="0"/>
          <w:numId w:val="3"/>
        </w:numPr>
        <w:rPr>
          <w:rFonts w:ascii="Tahoma" w:hAnsi="Tahoma" w:cs="Tahoma"/>
        </w:rPr>
      </w:pPr>
      <w:r>
        <w:rPr>
          <w:rFonts w:ascii="Tahoma" w:hAnsi="Tahoma" w:cs="Tahoma"/>
        </w:rPr>
        <w:t>To comply with statutory requirements</w:t>
      </w:r>
    </w:p>
    <w:p w:rsidR="008569C3" w:rsidRDefault="008569C3" w:rsidP="008569C3">
      <w:pPr>
        <w:pStyle w:val="NoSpacing"/>
        <w:numPr>
          <w:ilvl w:val="0"/>
          <w:numId w:val="3"/>
        </w:numPr>
        <w:rPr>
          <w:rFonts w:ascii="Tahoma" w:hAnsi="Tahoma" w:cs="Tahoma"/>
        </w:rPr>
      </w:pPr>
      <w:r w:rsidRPr="008569C3">
        <w:rPr>
          <w:rFonts w:ascii="Tahoma" w:hAnsi="Tahoma" w:cs="Tahoma"/>
        </w:rPr>
        <w:t>To improve the quali</w:t>
      </w:r>
      <w:r>
        <w:rPr>
          <w:rFonts w:ascii="Tahoma" w:hAnsi="Tahoma" w:cs="Tahoma"/>
        </w:rPr>
        <w:t>ty of the service we deliver</w:t>
      </w:r>
    </w:p>
    <w:p w:rsidR="008569C3" w:rsidRPr="008569C3" w:rsidRDefault="008569C3" w:rsidP="008569C3">
      <w:pPr>
        <w:pStyle w:val="NoSpacing"/>
        <w:rPr>
          <w:rFonts w:ascii="Tahoma" w:hAnsi="Tahoma" w:cs="Tahoma"/>
        </w:rPr>
      </w:pPr>
    </w:p>
    <w:p w:rsidR="008569C3" w:rsidRDefault="008569C3" w:rsidP="008569C3">
      <w:pPr>
        <w:pStyle w:val="NoSpacing"/>
        <w:rPr>
          <w:rFonts w:ascii="Tahoma" w:hAnsi="Tahoma" w:cs="Tahoma"/>
        </w:rPr>
      </w:pPr>
      <w:r w:rsidRPr="008569C3">
        <w:rPr>
          <w:rFonts w:ascii="Tahoma" w:hAnsi="Tahoma" w:cs="Tahoma"/>
        </w:rPr>
        <w:t xml:space="preserve">Under the Data Protection Act 2018 we are permitted to process your information for one or more of the following reasons: </w:t>
      </w:r>
    </w:p>
    <w:p w:rsidR="008569C3" w:rsidRPr="008569C3" w:rsidRDefault="008569C3" w:rsidP="008569C3">
      <w:pPr>
        <w:pStyle w:val="NoSpacing"/>
        <w:rPr>
          <w:rFonts w:ascii="Tahoma" w:hAnsi="Tahoma" w:cs="Tahoma"/>
        </w:rPr>
      </w:pPr>
    </w:p>
    <w:p w:rsidR="008569C3" w:rsidRDefault="008569C3" w:rsidP="008569C3">
      <w:pPr>
        <w:pStyle w:val="NoSpacing"/>
        <w:numPr>
          <w:ilvl w:val="0"/>
          <w:numId w:val="7"/>
        </w:numPr>
        <w:rPr>
          <w:rFonts w:ascii="Tahoma" w:hAnsi="Tahoma" w:cs="Tahoma"/>
        </w:rPr>
      </w:pPr>
      <w:r w:rsidRPr="008569C3">
        <w:rPr>
          <w:rFonts w:ascii="Tahoma" w:hAnsi="Tahoma" w:cs="Tahoma"/>
        </w:rPr>
        <w:t>You have provid</w:t>
      </w:r>
      <w:r>
        <w:rPr>
          <w:rFonts w:ascii="Tahoma" w:hAnsi="Tahoma" w:cs="Tahoma"/>
        </w:rPr>
        <w:t xml:space="preserve">ed consent </w:t>
      </w:r>
    </w:p>
    <w:p w:rsidR="008569C3" w:rsidRDefault="008569C3" w:rsidP="008569C3">
      <w:pPr>
        <w:pStyle w:val="NoSpacing"/>
        <w:numPr>
          <w:ilvl w:val="0"/>
          <w:numId w:val="7"/>
        </w:numPr>
        <w:rPr>
          <w:rFonts w:ascii="Tahoma" w:hAnsi="Tahoma" w:cs="Tahoma"/>
        </w:rPr>
      </w:pPr>
      <w:r w:rsidRPr="008569C3">
        <w:rPr>
          <w:rFonts w:ascii="Tahoma" w:hAnsi="Tahoma" w:cs="Tahoma"/>
        </w:rPr>
        <w:t>It is necessary fo</w:t>
      </w:r>
      <w:r>
        <w:rPr>
          <w:rFonts w:ascii="Tahoma" w:hAnsi="Tahoma" w:cs="Tahoma"/>
        </w:rPr>
        <w:t xml:space="preserve">r us to be legally compliant </w:t>
      </w:r>
    </w:p>
    <w:p w:rsidR="008569C3" w:rsidRDefault="008569C3" w:rsidP="008569C3">
      <w:pPr>
        <w:pStyle w:val="NoSpacing"/>
        <w:numPr>
          <w:ilvl w:val="0"/>
          <w:numId w:val="7"/>
        </w:numPr>
        <w:rPr>
          <w:rFonts w:ascii="Tahoma" w:hAnsi="Tahoma" w:cs="Tahoma"/>
        </w:rPr>
      </w:pPr>
      <w:r w:rsidRPr="008569C3">
        <w:rPr>
          <w:rFonts w:ascii="Tahoma" w:hAnsi="Tahoma" w:cs="Tahoma"/>
        </w:rPr>
        <w:t>To fulfil</w:t>
      </w:r>
      <w:r>
        <w:rPr>
          <w:rFonts w:ascii="Tahoma" w:hAnsi="Tahoma" w:cs="Tahoma"/>
        </w:rPr>
        <w:t xml:space="preserve"> your contractual obligations</w:t>
      </w:r>
    </w:p>
    <w:p w:rsidR="008569C3" w:rsidRPr="008569C3" w:rsidRDefault="008569C3" w:rsidP="008569C3">
      <w:pPr>
        <w:pStyle w:val="NoSpacing"/>
        <w:numPr>
          <w:ilvl w:val="0"/>
          <w:numId w:val="7"/>
        </w:numPr>
        <w:rPr>
          <w:rFonts w:ascii="Tahoma" w:hAnsi="Tahoma" w:cs="Tahoma"/>
        </w:rPr>
      </w:pPr>
      <w:r w:rsidRPr="008569C3">
        <w:rPr>
          <w:rFonts w:ascii="Tahoma" w:hAnsi="Tahoma" w:cs="Tahoma"/>
        </w:rPr>
        <w:lastRenderedPageBreak/>
        <w:t>There is a legitimate interest to do so (</w:t>
      </w:r>
      <w:proofErr w:type="spellStart"/>
      <w:r w:rsidRPr="008569C3">
        <w:rPr>
          <w:rFonts w:ascii="Tahoma" w:hAnsi="Tahoma" w:cs="Tahoma"/>
        </w:rPr>
        <w:t>eg</w:t>
      </w:r>
      <w:proofErr w:type="spellEnd"/>
      <w:r w:rsidR="00813A8F">
        <w:rPr>
          <w:rFonts w:ascii="Tahoma" w:hAnsi="Tahoma" w:cs="Tahoma"/>
        </w:rPr>
        <w:t>.</w:t>
      </w:r>
      <w:r w:rsidRPr="008569C3">
        <w:rPr>
          <w:rFonts w:ascii="Tahoma" w:hAnsi="Tahoma" w:cs="Tahoma"/>
        </w:rPr>
        <w:t xml:space="preserve"> in our role as an employer) </w:t>
      </w:r>
    </w:p>
    <w:p w:rsidR="008569C3" w:rsidRPr="008569C3" w:rsidRDefault="008569C3" w:rsidP="008569C3">
      <w:pPr>
        <w:pStyle w:val="NoSpacing"/>
        <w:rPr>
          <w:rFonts w:ascii="Tahoma" w:hAnsi="Tahoma" w:cs="Tahoma"/>
        </w:rPr>
      </w:pPr>
      <w:r w:rsidRPr="008569C3">
        <w:rPr>
          <w:rFonts w:ascii="Tahoma" w:hAnsi="Tahoma" w:cs="Tahoma"/>
        </w:rPr>
        <w:t xml:space="preserve"> </w:t>
      </w:r>
    </w:p>
    <w:p w:rsidR="008569C3" w:rsidRDefault="00CB03A3" w:rsidP="008569C3">
      <w:pPr>
        <w:pStyle w:val="NoSpacing"/>
        <w:rPr>
          <w:rFonts w:ascii="Tahoma" w:hAnsi="Tahoma" w:cs="Tahoma"/>
        </w:rPr>
      </w:pPr>
      <w:r w:rsidRPr="00CB03A3">
        <w:rPr>
          <w:rFonts w:ascii="Tahoma" w:hAnsi="Tahoma" w:cs="Tahoma"/>
        </w:rPr>
        <w:t xml:space="preserve">We do not share information about you with anyone without consent unless the law and our policies allow us to do so.  </w:t>
      </w:r>
    </w:p>
    <w:p w:rsidR="00CB03A3" w:rsidRPr="008569C3" w:rsidRDefault="00CB03A3" w:rsidP="008569C3">
      <w:pPr>
        <w:pStyle w:val="NoSpacing"/>
        <w:rPr>
          <w:rFonts w:ascii="Tahoma" w:hAnsi="Tahoma" w:cs="Tahoma"/>
        </w:rPr>
      </w:pPr>
    </w:p>
    <w:p w:rsidR="008569C3" w:rsidRPr="008569C3" w:rsidRDefault="008569C3" w:rsidP="008569C3">
      <w:pPr>
        <w:pStyle w:val="NoSpacing"/>
        <w:rPr>
          <w:rFonts w:ascii="Tahoma" w:hAnsi="Tahoma" w:cs="Tahoma"/>
          <w:b/>
          <w:sz w:val="28"/>
          <w:szCs w:val="28"/>
        </w:rPr>
      </w:pPr>
      <w:r w:rsidRPr="008569C3">
        <w:rPr>
          <w:rFonts w:ascii="Tahoma" w:hAnsi="Tahoma" w:cs="Tahoma"/>
          <w:b/>
          <w:sz w:val="28"/>
          <w:szCs w:val="28"/>
        </w:rPr>
        <w:t xml:space="preserve">How do we protect your information? </w:t>
      </w:r>
      <w:bookmarkStart w:id="0" w:name="_GoBack"/>
      <w:bookmarkEnd w:id="0"/>
    </w:p>
    <w:p w:rsidR="008569C3" w:rsidRPr="008569C3" w:rsidRDefault="008569C3" w:rsidP="008569C3">
      <w:pPr>
        <w:pStyle w:val="NoSpacing"/>
        <w:rPr>
          <w:rFonts w:ascii="Tahoma" w:hAnsi="Tahoma" w:cs="Tahoma"/>
        </w:rPr>
      </w:pPr>
      <w:r w:rsidRPr="008569C3">
        <w:rPr>
          <w:rFonts w:ascii="Tahoma" w:hAnsi="Tahoma" w:cs="Tahoma"/>
        </w:rPr>
        <w:t xml:space="preserve"> </w:t>
      </w:r>
    </w:p>
    <w:p w:rsidR="008569C3" w:rsidRPr="008569C3" w:rsidRDefault="008569C3" w:rsidP="008569C3">
      <w:pPr>
        <w:pStyle w:val="NoSpacing"/>
        <w:rPr>
          <w:rFonts w:ascii="Tahoma" w:hAnsi="Tahoma" w:cs="Tahoma"/>
        </w:rPr>
      </w:pPr>
      <w:r w:rsidRPr="008569C3">
        <w:rPr>
          <w:rFonts w:ascii="Tahoma" w:hAnsi="Tahoma" w:cs="Tahoma"/>
        </w:rPr>
        <w:t xml:space="preserve">We don’t keep your information for longer than is necessary for the purposes for which it is processed. This is in accordance with our Data Protection policy which adheres to the Data Protection Act 2018. </w:t>
      </w:r>
    </w:p>
    <w:p w:rsidR="008569C3" w:rsidRPr="008569C3" w:rsidRDefault="008569C3" w:rsidP="008569C3">
      <w:pPr>
        <w:pStyle w:val="NoSpacing"/>
        <w:rPr>
          <w:rFonts w:ascii="Tahoma" w:hAnsi="Tahoma" w:cs="Tahoma"/>
        </w:rPr>
      </w:pPr>
      <w:r w:rsidRPr="008569C3">
        <w:rPr>
          <w:rFonts w:ascii="Tahoma" w:hAnsi="Tahoma" w:cs="Tahoma"/>
        </w:rPr>
        <w:t xml:space="preserve"> </w:t>
      </w:r>
    </w:p>
    <w:p w:rsidR="008569C3" w:rsidRPr="008569C3" w:rsidRDefault="008569C3" w:rsidP="008569C3">
      <w:pPr>
        <w:pStyle w:val="NoSpacing"/>
        <w:rPr>
          <w:rFonts w:ascii="Tahoma" w:hAnsi="Tahoma" w:cs="Tahoma"/>
        </w:rPr>
      </w:pPr>
      <w:r w:rsidRPr="008569C3">
        <w:rPr>
          <w:rFonts w:ascii="Tahoma" w:hAnsi="Tahoma" w:cs="Tahoma"/>
        </w:rPr>
        <w:t>We have IT systems that we use to keep your information safe and secure. Where this information is on a database that is not hosted by the</w:t>
      </w:r>
      <w:r w:rsidR="00813A8F">
        <w:rPr>
          <w:rFonts w:ascii="Tahoma" w:hAnsi="Tahoma" w:cs="Tahoma"/>
        </w:rPr>
        <w:t xml:space="preserve"> </w:t>
      </w:r>
      <w:r>
        <w:rPr>
          <w:rFonts w:ascii="Tahoma" w:hAnsi="Tahoma" w:cs="Tahoma"/>
        </w:rPr>
        <w:t>Trust</w:t>
      </w:r>
      <w:r w:rsidRPr="008569C3">
        <w:rPr>
          <w:rFonts w:ascii="Tahoma" w:hAnsi="Tahoma" w:cs="Tahoma"/>
        </w:rPr>
        <w:t xml:space="preserve">, we have service contracts with providers that give assurance of compliance with the relevant legislation and standards for data security.  </w:t>
      </w:r>
    </w:p>
    <w:p w:rsidR="008569C3" w:rsidRPr="008569C3" w:rsidRDefault="008569C3" w:rsidP="008569C3">
      <w:pPr>
        <w:pStyle w:val="NoSpacing"/>
        <w:rPr>
          <w:rFonts w:ascii="Tahoma" w:hAnsi="Tahoma" w:cs="Tahoma"/>
        </w:rPr>
      </w:pPr>
      <w:r w:rsidRPr="008569C3">
        <w:rPr>
          <w:rFonts w:ascii="Tahoma" w:hAnsi="Tahoma" w:cs="Tahoma"/>
        </w:rPr>
        <w:t xml:space="preserve"> </w:t>
      </w:r>
    </w:p>
    <w:p w:rsidR="008569C3" w:rsidRPr="008569C3" w:rsidRDefault="008569C3" w:rsidP="008569C3">
      <w:pPr>
        <w:pStyle w:val="NoSpacing"/>
        <w:rPr>
          <w:rFonts w:ascii="Tahoma" w:hAnsi="Tahoma" w:cs="Tahoma"/>
        </w:rPr>
      </w:pPr>
      <w:r w:rsidRPr="008569C3">
        <w:rPr>
          <w:rFonts w:ascii="Tahoma" w:hAnsi="Tahoma" w:cs="Tahoma"/>
        </w:rPr>
        <w:t xml:space="preserve">Where your information is not kept electronically we have security measures, policies and an audit process in place to ensure your information remains secure, not retained or processed unless there is a documented justifiable reason and is only shared on a “needs to know” basis. </w:t>
      </w:r>
    </w:p>
    <w:p w:rsidR="008569C3" w:rsidRDefault="008569C3" w:rsidP="008569C3">
      <w:pPr>
        <w:pStyle w:val="NoSpacing"/>
        <w:rPr>
          <w:rFonts w:ascii="Tahoma" w:hAnsi="Tahoma" w:cs="Tahoma"/>
        </w:rPr>
      </w:pPr>
    </w:p>
    <w:p w:rsidR="008569C3" w:rsidRPr="008569C3" w:rsidRDefault="008569C3" w:rsidP="008569C3">
      <w:pPr>
        <w:pStyle w:val="NoSpacing"/>
        <w:rPr>
          <w:rFonts w:ascii="Tahoma" w:hAnsi="Tahoma" w:cs="Tahoma"/>
          <w:b/>
          <w:sz w:val="28"/>
          <w:szCs w:val="28"/>
        </w:rPr>
      </w:pPr>
      <w:r w:rsidRPr="008569C3">
        <w:rPr>
          <w:rFonts w:ascii="Tahoma" w:hAnsi="Tahoma" w:cs="Tahoma"/>
          <w:b/>
          <w:sz w:val="28"/>
          <w:szCs w:val="28"/>
        </w:rPr>
        <w:t xml:space="preserve">How long do we keep your information? </w:t>
      </w:r>
    </w:p>
    <w:p w:rsidR="008569C3" w:rsidRDefault="008569C3" w:rsidP="008569C3">
      <w:pPr>
        <w:pStyle w:val="NoSpacing"/>
        <w:rPr>
          <w:rFonts w:ascii="Tahoma" w:hAnsi="Tahoma" w:cs="Tahoma"/>
        </w:rPr>
      </w:pPr>
    </w:p>
    <w:p w:rsidR="008569C3" w:rsidRDefault="008569C3" w:rsidP="008569C3">
      <w:pPr>
        <w:pStyle w:val="NoSpacing"/>
        <w:rPr>
          <w:rFonts w:ascii="Tahoma" w:hAnsi="Tahoma" w:cs="Tahoma"/>
        </w:rPr>
      </w:pPr>
      <w:r w:rsidRPr="008569C3">
        <w:rPr>
          <w:rFonts w:ascii="Tahoma" w:hAnsi="Tahoma" w:cs="Tahoma"/>
        </w:rPr>
        <w:t xml:space="preserve">The length of time that we will retain your information will vary depending on the nature of the record. Our Data Protection policy specifies the length of retention period for specific information and this is determined either by statutory guidance or best practice. A copy of our Data Protection policy can be </w:t>
      </w:r>
      <w:r>
        <w:rPr>
          <w:rFonts w:ascii="Tahoma" w:hAnsi="Tahoma" w:cs="Tahoma"/>
        </w:rPr>
        <w:t xml:space="preserve">found on our website </w:t>
      </w:r>
      <w:hyperlink r:id="rId7" w:history="1">
        <w:r w:rsidR="00813A8F" w:rsidRPr="00CC0603">
          <w:rPr>
            <w:rStyle w:val="Hyperlink"/>
            <w:rFonts w:ascii="Tahoma" w:hAnsi="Tahoma" w:cs="Tahoma"/>
          </w:rPr>
          <w:t>www.tcat.uk.com</w:t>
        </w:r>
      </w:hyperlink>
      <w:r w:rsidR="00813A8F">
        <w:rPr>
          <w:rFonts w:ascii="Tahoma" w:hAnsi="Tahoma" w:cs="Tahoma"/>
        </w:rPr>
        <w:t>.</w:t>
      </w:r>
    </w:p>
    <w:p w:rsidR="008569C3" w:rsidRPr="008569C3" w:rsidRDefault="008569C3" w:rsidP="008569C3">
      <w:pPr>
        <w:pStyle w:val="NoSpacing"/>
        <w:rPr>
          <w:rFonts w:ascii="Tahoma" w:hAnsi="Tahoma" w:cs="Tahoma"/>
        </w:rPr>
      </w:pPr>
      <w:r w:rsidRPr="008569C3">
        <w:rPr>
          <w:rFonts w:ascii="Tahoma" w:hAnsi="Tahoma" w:cs="Tahoma"/>
        </w:rPr>
        <w:t xml:space="preserve"> </w:t>
      </w:r>
    </w:p>
    <w:p w:rsidR="00813A8F" w:rsidRPr="00813A8F" w:rsidRDefault="008569C3" w:rsidP="008569C3">
      <w:pPr>
        <w:pStyle w:val="NoSpacing"/>
        <w:rPr>
          <w:rFonts w:ascii="Tahoma" w:hAnsi="Tahoma" w:cs="Tahoma"/>
          <w:b/>
          <w:sz w:val="28"/>
          <w:szCs w:val="28"/>
        </w:rPr>
      </w:pPr>
      <w:r w:rsidRPr="00813A8F">
        <w:rPr>
          <w:rFonts w:ascii="Tahoma" w:hAnsi="Tahoma" w:cs="Tahoma"/>
          <w:b/>
          <w:sz w:val="28"/>
          <w:szCs w:val="28"/>
        </w:rPr>
        <w:t xml:space="preserve">What are your rights over your information that you have provided to us?  </w:t>
      </w:r>
    </w:p>
    <w:p w:rsidR="00813A8F" w:rsidRDefault="00813A8F" w:rsidP="008569C3">
      <w:pPr>
        <w:pStyle w:val="NoSpacing"/>
        <w:rPr>
          <w:rFonts w:ascii="Tahoma" w:hAnsi="Tahoma" w:cs="Tahoma"/>
        </w:rPr>
      </w:pPr>
    </w:p>
    <w:p w:rsidR="008569C3" w:rsidRPr="008569C3" w:rsidRDefault="008569C3" w:rsidP="008569C3">
      <w:pPr>
        <w:pStyle w:val="NoSpacing"/>
        <w:rPr>
          <w:rFonts w:ascii="Tahoma" w:hAnsi="Tahoma" w:cs="Tahoma"/>
        </w:rPr>
      </w:pPr>
      <w:r w:rsidRPr="008569C3">
        <w:rPr>
          <w:rFonts w:ascii="Tahoma" w:hAnsi="Tahoma" w:cs="Tahoma"/>
        </w:rPr>
        <w:t xml:space="preserve">Under the Data Protection Act 2018, you have the right to: </w:t>
      </w:r>
    </w:p>
    <w:p w:rsidR="008569C3" w:rsidRPr="008569C3" w:rsidRDefault="008569C3" w:rsidP="008569C3">
      <w:pPr>
        <w:pStyle w:val="NoSpacing"/>
        <w:rPr>
          <w:rFonts w:ascii="Tahoma" w:hAnsi="Tahoma" w:cs="Tahoma"/>
        </w:rPr>
      </w:pPr>
      <w:r w:rsidRPr="008569C3">
        <w:rPr>
          <w:rFonts w:ascii="Tahoma" w:hAnsi="Tahoma" w:cs="Tahoma"/>
        </w:rPr>
        <w:t xml:space="preserve"> </w:t>
      </w:r>
    </w:p>
    <w:p w:rsidR="00813A8F" w:rsidRDefault="008569C3" w:rsidP="00813A8F">
      <w:pPr>
        <w:pStyle w:val="NoSpacing"/>
        <w:numPr>
          <w:ilvl w:val="0"/>
          <w:numId w:val="8"/>
        </w:numPr>
        <w:rPr>
          <w:rFonts w:ascii="Tahoma" w:hAnsi="Tahoma" w:cs="Tahoma"/>
        </w:rPr>
      </w:pPr>
      <w:r w:rsidRPr="008569C3">
        <w:rPr>
          <w:rFonts w:ascii="Tahoma" w:hAnsi="Tahoma" w:cs="Tahoma"/>
        </w:rPr>
        <w:t>Access your personal data by ma</w:t>
      </w:r>
      <w:r w:rsidR="00813A8F">
        <w:rPr>
          <w:rFonts w:ascii="Tahoma" w:hAnsi="Tahoma" w:cs="Tahoma"/>
        </w:rPr>
        <w:t>king a Subject Access Request</w:t>
      </w:r>
    </w:p>
    <w:p w:rsidR="00813A8F" w:rsidRDefault="008569C3" w:rsidP="00813A8F">
      <w:pPr>
        <w:pStyle w:val="NoSpacing"/>
        <w:numPr>
          <w:ilvl w:val="0"/>
          <w:numId w:val="8"/>
        </w:numPr>
        <w:rPr>
          <w:rFonts w:ascii="Tahoma" w:hAnsi="Tahoma" w:cs="Tahoma"/>
        </w:rPr>
      </w:pPr>
      <w:r w:rsidRPr="008569C3">
        <w:rPr>
          <w:rFonts w:ascii="Tahoma" w:hAnsi="Tahoma" w:cs="Tahoma"/>
        </w:rPr>
        <w:t>Request rectification, erasure or to restrict your dat</w:t>
      </w:r>
      <w:r w:rsidR="00813A8F">
        <w:rPr>
          <w:rFonts w:ascii="Tahoma" w:hAnsi="Tahoma" w:cs="Tahoma"/>
        </w:rPr>
        <w:t>a</w:t>
      </w:r>
    </w:p>
    <w:p w:rsidR="00813A8F" w:rsidRDefault="008569C3" w:rsidP="00813A8F">
      <w:pPr>
        <w:pStyle w:val="NoSpacing"/>
        <w:numPr>
          <w:ilvl w:val="0"/>
          <w:numId w:val="8"/>
        </w:numPr>
        <w:rPr>
          <w:rFonts w:ascii="Tahoma" w:hAnsi="Tahoma" w:cs="Tahoma"/>
        </w:rPr>
      </w:pPr>
      <w:r w:rsidRPr="008569C3">
        <w:rPr>
          <w:rFonts w:ascii="Tahoma" w:hAnsi="Tahoma" w:cs="Tahoma"/>
        </w:rPr>
        <w:t>Right to object to</w:t>
      </w:r>
      <w:r w:rsidR="00813A8F">
        <w:rPr>
          <w:rFonts w:ascii="Tahoma" w:hAnsi="Tahoma" w:cs="Tahoma"/>
        </w:rPr>
        <w:t xml:space="preserve"> the processing of your data</w:t>
      </w:r>
    </w:p>
    <w:p w:rsidR="00813A8F" w:rsidRDefault="008569C3" w:rsidP="00813A8F">
      <w:pPr>
        <w:pStyle w:val="NoSpacing"/>
        <w:numPr>
          <w:ilvl w:val="0"/>
          <w:numId w:val="8"/>
        </w:numPr>
        <w:rPr>
          <w:rFonts w:ascii="Tahoma" w:hAnsi="Tahoma" w:cs="Tahoma"/>
        </w:rPr>
      </w:pPr>
      <w:r w:rsidRPr="008569C3">
        <w:rPr>
          <w:rFonts w:ascii="Tahoma" w:hAnsi="Tahoma" w:cs="Tahoma"/>
        </w:rPr>
        <w:t>Data portability-right</w:t>
      </w:r>
      <w:r w:rsidR="00813A8F">
        <w:rPr>
          <w:rFonts w:ascii="Tahoma" w:hAnsi="Tahoma" w:cs="Tahoma"/>
        </w:rPr>
        <w:t xml:space="preserve"> to request transfer of data</w:t>
      </w:r>
    </w:p>
    <w:p w:rsidR="008569C3" w:rsidRPr="008569C3" w:rsidRDefault="008569C3" w:rsidP="00813A8F">
      <w:pPr>
        <w:pStyle w:val="NoSpacing"/>
        <w:numPr>
          <w:ilvl w:val="0"/>
          <w:numId w:val="8"/>
        </w:numPr>
        <w:rPr>
          <w:rFonts w:ascii="Tahoma" w:hAnsi="Tahoma" w:cs="Tahoma"/>
        </w:rPr>
      </w:pPr>
      <w:r w:rsidRPr="008569C3">
        <w:rPr>
          <w:rFonts w:ascii="Tahoma" w:hAnsi="Tahoma" w:cs="Tahoma"/>
        </w:rPr>
        <w:t xml:space="preserve">Make a complaint to the organisation </w:t>
      </w:r>
      <w:r w:rsidR="00813A8F">
        <w:rPr>
          <w:rFonts w:ascii="Tahoma" w:hAnsi="Tahoma" w:cs="Tahoma"/>
        </w:rPr>
        <w:t>that processes your information</w:t>
      </w:r>
      <w:r w:rsidRPr="008569C3">
        <w:rPr>
          <w:rFonts w:ascii="Tahoma" w:hAnsi="Tahoma" w:cs="Tahoma"/>
        </w:rPr>
        <w:t xml:space="preserve"> (</w:t>
      </w:r>
      <w:r w:rsidR="00813A8F">
        <w:rPr>
          <w:rFonts w:ascii="Tahoma" w:hAnsi="Tahoma" w:cs="Tahoma"/>
        </w:rPr>
        <w:t xml:space="preserve">The Challenge Academy Trust) </w:t>
      </w:r>
      <w:r w:rsidRPr="008569C3">
        <w:rPr>
          <w:rFonts w:ascii="Tahoma" w:hAnsi="Tahoma" w:cs="Tahoma"/>
        </w:rPr>
        <w:t xml:space="preserve">or the Information Commissioners Office (ICO). </w:t>
      </w:r>
    </w:p>
    <w:p w:rsidR="008569C3" w:rsidRPr="008569C3" w:rsidRDefault="008569C3" w:rsidP="008569C3">
      <w:pPr>
        <w:pStyle w:val="NoSpacing"/>
        <w:rPr>
          <w:rFonts w:ascii="Tahoma" w:hAnsi="Tahoma" w:cs="Tahoma"/>
        </w:rPr>
      </w:pPr>
      <w:r w:rsidRPr="008569C3">
        <w:rPr>
          <w:rFonts w:ascii="Tahoma" w:hAnsi="Tahoma" w:cs="Tahoma"/>
        </w:rPr>
        <w:t xml:space="preserve"> </w:t>
      </w:r>
    </w:p>
    <w:p w:rsidR="008569C3" w:rsidRPr="008569C3" w:rsidRDefault="008569C3" w:rsidP="008569C3">
      <w:pPr>
        <w:pStyle w:val="NoSpacing"/>
        <w:rPr>
          <w:rFonts w:ascii="Tahoma" w:hAnsi="Tahoma" w:cs="Tahoma"/>
        </w:rPr>
      </w:pPr>
      <w:r w:rsidRPr="008569C3">
        <w:rPr>
          <w:rFonts w:ascii="Tahoma" w:hAnsi="Tahoma" w:cs="Tahoma"/>
        </w:rPr>
        <w:t xml:space="preserve">All requests will be considered and complied with in line with the ICO guidance. </w:t>
      </w:r>
    </w:p>
    <w:p w:rsidR="008569C3" w:rsidRPr="008569C3" w:rsidRDefault="008569C3" w:rsidP="008569C3">
      <w:pPr>
        <w:pStyle w:val="NoSpacing"/>
        <w:rPr>
          <w:rFonts w:ascii="Tahoma" w:hAnsi="Tahoma" w:cs="Tahoma"/>
        </w:rPr>
      </w:pPr>
      <w:r w:rsidRPr="008569C3">
        <w:rPr>
          <w:rFonts w:ascii="Tahoma" w:hAnsi="Tahoma" w:cs="Tahoma"/>
        </w:rPr>
        <w:t xml:space="preserve"> </w:t>
      </w:r>
    </w:p>
    <w:p w:rsidR="00813A8F" w:rsidRDefault="008569C3" w:rsidP="00813A8F">
      <w:pPr>
        <w:pStyle w:val="NoSpacing"/>
        <w:rPr>
          <w:rFonts w:ascii="Tahoma" w:hAnsi="Tahoma" w:cs="Tahoma"/>
        </w:rPr>
      </w:pPr>
      <w:r w:rsidRPr="008569C3">
        <w:rPr>
          <w:rFonts w:ascii="Tahoma" w:hAnsi="Tahoma" w:cs="Tahoma"/>
        </w:rPr>
        <w:t>If you need to make a complaint or require further information on how your dat</w:t>
      </w:r>
      <w:r w:rsidR="00813A8F">
        <w:rPr>
          <w:rFonts w:ascii="Tahoma" w:hAnsi="Tahoma" w:cs="Tahoma"/>
        </w:rPr>
        <w:t xml:space="preserve">a is processed, please contact our data protection officer: </w:t>
      </w:r>
      <w:r w:rsidR="00813A8F" w:rsidRPr="00813A8F">
        <w:rPr>
          <w:rFonts w:ascii="Tahoma" w:hAnsi="Tahoma" w:cs="Tahoma"/>
        </w:rPr>
        <w:t>Adrienne Laing,  Data Protection Officer, The Challenge Academy Trust, c/o</w:t>
      </w:r>
      <w:r w:rsidR="00813A8F">
        <w:rPr>
          <w:rFonts w:ascii="Tahoma" w:hAnsi="Tahoma" w:cs="Tahoma"/>
        </w:rPr>
        <w:t xml:space="preserve"> Priestley college, </w:t>
      </w:r>
      <w:proofErr w:type="spellStart"/>
      <w:r w:rsidR="00813A8F">
        <w:rPr>
          <w:rFonts w:ascii="Tahoma" w:hAnsi="Tahoma" w:cs="Tahoma"/>
        </w:rPr>
        <w:t>Loushers</w:t>
      </w:r>
      <w:proofErr w:type="spellEnd"/>
      <w:r w:rsidR="00813A8F">
        <w:rPr>
          <w:rFonts w:ascii="Tahoma" w:hAnsi="Tahoma" w:cs="Tahoma"/>
        </w:rPr>
        <w:t xml:space="preserve"> Lane, Warrington, WA4 6RD (01925 633591</w:t>
      </w:r>
      <w:r w:rsidR="00813A8F" w:rsidRPr="00813A8F">
        <w:rPr>
          <w:rFonts w:ascii="Tahoma" w:hAnsi="Tahoma" w:cs="Tahoma"/>
        </w:rPr>
        <w:t>).</w:t>
      </w:r>
    </w:p>
    <w:p w:rsidR="00813A8F" w:rsidRDefault="00813A8F" w:rsidP="00813A8F">
      <w:pPr>
        <w:pStyle w:val="NoSpacing"/>
        <w:rPr>
          <w:rFonts w:ascii="Tahoma" w:hAnsi="Tahoma" w:cs="Tahoma"/>
        </w:rPr>
      </w:pPr>
    </w:p>
    <w:p w:rsidR="00813A8F" w:rsidRDefault="00813A8F" w:rsidP="00813A8F">
      <w:pPr>
        <w:pStyle w:val="NoSpacing"/>
        <w:rPr>
          <w:rFonts w:ascii="Tahoma" w:hAnsi="Tahoma" w:cs="Tahoma"/>
        </w:rPr>
      </w:pPr>
      <w:r w:rsidRPr="00813A8F">
        <w:rPr>
          <w:rFonts w:ascii="Tahoma" w:hAnsi="Tahoma" w:cs="Tahoma"/>
        </w:rPr>
        <w:t>Alternatively, you can make a complaint to the Information Commissioner’s Office:</w:t>
      </w:r>
    </w:p>
    <w:p w:rsidR="00813A8F" w:rsidRPr="00813A8F" w:rsidRDefault="00813A8F" w:rsidP="00813A8F">
      <w:pPr>
        <w:pStyle w:val="NoSpacing"/>
        <w:rPr>
          <w:rFonts w:ascii="Tahoma" w:hAnsi="Tahoma" w:cs="Tahoma"/>
        </w:rPr>
      </w:pPr>
    </w:p>
    <w:p w:rsidR="00813A8F" w:rsidRPr="00813A8F" w:rsidRDefault="00813A8F" w:rsidP="00813A8F">
      <w:pPr>
        <w:pStyle w:val="NoSpacing"/>
        <w:numPr>
          <w:ilvl w:val="0"/>
          <w:numId w:val="9"/>
        </w:numPr>
        <w:rPr>
          <w:rFonts w:ascii="Tahoma" w:hAnsi="Tahoma" w:cs="Tahoma"/>
        </w:rPr>
      </w:pPr>
      <w:r w:rsidRPr="00813A8F">
        <w:rPr>
          <w:rFonts w:ascii="Tahoma" w:hAnsi="Tahoma" w:cs="Tahoma"/>
        </w:rPr>
        <w:t>Report a concern online at https://ico.org.uk/concerns/</w:t>
      </w:r>
    </w:p>
    <w:p w:rsidR="00813A8F" w:rsidRPr="00813A8F" w:rsidRDefault="00813A8F" w:rsidP="00813A8F">
      <w:pPr>
        <w:pStyle w:val="NoSpacing"/>
        <w:numPr>
          <w:ilvl w:val="0"/>
          <w:numId w:val="9"/>
        </w:numPr>
        <w:rPr>
          <w:rFonts w:ascii="Tahoma" w:hAnsi="Tahoma" w:cs="Tahoma"/>
        </w:rPr>
      </w:pPr>
      <w:r w:rsidRPr="00813A8F">
        <w:rPr>
          <w:rFonts w:ascii="Tahoma" w:hAnsi="Tahoma" w:cs="Tahoma"/>
        </w:rPr>
        <w:t>Call 0303 123 1113</w:t>
      </w:r>
    </w:p>
    <w:p w:rsidR="00813A8F" w:rsidRPr="00813A8F" w:rsidRDefault="00813A8F" w:rsidP="00813A8F">
      <w:pPr>
        <w:pStyle w:val="NoSpacing"/>
        <w:numPr>
          <w:ilvl w:val="0"/>
          <w:numId w:val="9"/>
        </w:numPr>
        <w:rPr>
          <w:rFonts w:ascii="Tahoma" w:hAnsi="Tahoma" w:cs="Tahoma"/>
        </w:rPr>
      </w:pPr>
      <w:r w:rsidRPr="00813A8F">
        <w:rPr>
          <w:rFonts w:ascii="Tahoma" w:hAnsi="Tahoma" w:cs="Tahoma"/>
        </w:rPr>
        <w:t>Or write to: Information Commissioner’s Office, Wycliffe House, Water Lane, Wilmslow, Cheshire, SK9 5AF</w:t>
      </w:r>
    </w:p>
    <w:p w:rsidR="00813A8F" w:rsidRDefault="00813A8F" w:rsidP="00813A8F">
      <w:pPr>
        <w:pStyle w:val="NoSpacing"/>
        <w:rPr>
          <w:rFonts w:ascii="Tahoma" w:hAnsi="Tahoma" w:cs="Tahoma"/>
        </w:rPr>
      </w:pPr>
    </w:p>
    <w:p w:rsidR="008569C3" w:rsidRPr="00813A8F" w:rsidRDefault="008569C3" w:rsidP="008569C3">
      <w:pPr>
        <w:pStyle w:val="NoSpacing"/>
        <w:rPr>
          <w:rFonts w:ascii="Tahoma" w:hAnsi="Tahoma" w:cs="Tahoma"/>
          <w:b/>
          <w:sz w:val="28"/>
          <w:szCs w:val="28"/>
        </w:rPr>
      </w:pPr>
      <w:r w:rsidRPr="00813A8F">
        <w:rPr>
          <w:rFonts w:ascii="Tahoma" w:hAnsi="Tahoma" w:cs="Tahoma"/>
          <w:b/>
          <w:sz w:val="28"/>
          <w:szCs w:val="28"/>
        </w:rPr>
        <w:t xml:space="preserve">Changes to this privacy notice </w:t>
      </w:r>
    </w:p>
    <w:p w:rsidR="008569C3" w:rsidRPr="008569C3" w:rsidRDefault="008569C3" w:rsidP="008569C3">
      <w:pPr>
        <w:pStyle w:val="NoSpacing"/>
        <w:rPr>
          <w:rFonts w:ascii="Tahoma" w:hAnsi="Tahoma" w:cs="Tahoma"/>
        </w:rPr>
      </w:pPr>
      <w:r w:rsidRPr="008569C3">
        <w:rPr>
          <w:rFonts w:ascii="Tahoma" w:hAnsi="Tahoma" w:cs="Tahoma"/>
        </w:rPr>
        <w:t xml:space="preserve"> </w:t>
      </w:r>
    </w:p>
    <w:p w:rsidR="008569C3" w:rsidRPr="008569C3" w:rsidRDefault="008569C3" w:rsidP="008569C3">
      <w:pPr>
        <w:pStyle w:val="NoSpacing"/>
        <w:rPr>
          <w:rFonts w:ascii="Tahoma" w:hAnsi="Tahoma" w:cs="Tahoma"/>
        </w:rPr>
      </w:pPr>
      <w:r w:rsidRPr="008569C3">
        <w:rPr>
          <w:rFonts w:ascii="Tahoma" w:hAnsi="Tahoma" w:cs="Tahoma"/>
        </w:rPr>
        <w:t>From time to time, we may need to update this privacy notice to ensure it meets any changes to regulations or reflects any changes to the way we manage your information. Please ensure you review the latest privacy notice that can be accessed on our website or on our HR Information system.</w:t>
      </w:r>
    </w:p>
    <w:sectPr w:rsidR="008569C3" w:rsidRPr="008569C3" w:rsidSect="00C913C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203D"/>
    <w:multiLevelType w:val="hybridMultilevel"/>
    <w:tmpl w:val="D892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9139A"/>
    <w:multiLevelType w:val="hybridMultilevel"/>
    <w:tmpl w:val="75ACCD50"/>
    <w:lvl w:ilvl="0" w:tplc="9B22E262">
      <w:numFmt w:val="bullet"/>
      <w:lvlText w:val="•"/>
      <w:lvlJc w:val="left"/>
      <w:pPr>
        <w:ind w:left="795" w:hanging="360"/>
      </w:pPr>
      <w:rPr>
        <w:rFonts w:ascii="Tahoma" w:eastAsiaTheme="minorHAnsi"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26A53D37"/>
    <w:multiLevelType w:val="hybridMultilevel"/>
    <w:tmpl w:val="732A7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020FC"/>
    <w:multiLevelType w:val="hybridMultilevel"/>
    <w:tmpl w:val="32ECDCD8"/>
    <w:lvl w:ilvl="0" w:tplc="9B22E26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C5E70"/>
    <w:multiLevelType w:val="hybridMultilevel"/>
    <w:tmpl w:val="716EF668"/>
    <w:lvl w:ilvl="0" w:tplc="E7EE31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E76A3"/>
    <w:multiLevelType w:val="hybridMultilevel"/>
    <w:tmpl w:val="1EA635B2"/>
    <w:lvl w:ilvl="0" w:tplc="9B22E26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C53AB"/>
    <w:multiLevelType w:val="hybridMultilevel"/>
    <w:tmpl w:val="DB946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3C7062"/>
    <w:multiLevelType w:val="hybridMultilevel"/>
    <w:tmpl w:val="7BE0DF06"/>
    <w:lvl w:ilvl="0" w:tplc="9B22E26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23E96"/>
    <w:multiLevelType w:val="hybridMultilevel"/>
    <w:tmpl w:val="7DD26020"/>
    <w:lvl w:ilvl="0" w:tplc="9B22E26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6"/>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C7"/>
    <w:rsid w:val="0006776F"/>
    <w:rsid w:val="000E183F"/>
    <w:rsid w:val="001015A9"/>
    <w:rsid w:val="001548B9"/>
    <w:rsid w:val="003F7B85"/>
    <w:rsid w:val="004502A8"/>
    <w:rsid w:val="00625C67"/>
    <w:rsid w:val="00736105"/>
    <w:rsid w:val="007A6B56"/>
    <w:rsid w:val="00813A8F"/>
    <w:rsid w:val="008569C3"/>
    <w:rsid w:val="008C1D3F"/>
    <w:rsid w:val="008F0BED"/>
    <w:rsid w:val="00A00C1B"/>
    <w:rsid w:val="00B1667F"/>
    <w:rsid w:val="00C913C7"/>
    <w:rsid w:val="00CB03A3"/>
    <w:rsid w:val="00E1342F"/>
    <w:rsid w:val="00EB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6310"/>
  <w15:docId w15:val="{7B318CD7-6CB2-4B8F-AEFB-33B024A6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styleId="Hyperlink">
    <w:name w:val="Hyperlink"/>
    <w:basedOn w:val="DefaultParagraphFont"/>
    <w:uiPriority w:val="99"/>
    <w:unhideWhenUsed/>
    <w:rsid w:val="00B1667F"/>
    <w:rPr>
      <w:color w:val="0000FF" w:themeColor="hyperlink"/>
      <w:u w:val="single"/>
    </w:rPr>
  </w:style>
  <w:style w:type="table" w:customStyle="1" w:styleId="TableGrid1">
    <w:name w:val="Table Grid1"/>
    <w:basedOn w:val="TableNormal"/>
    <w:next w:val="TableGrid"/>
    <w:uiPriority w:val="59"/>
    <w:rsid w:val="00E1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cat.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FD4C-D9D6-463E-B979-4DF25F1B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Adrienne Laing</cp:lastModifiedBy>
  <cp:revision>5</cp:revision>
  <dcterms:created xsi:type="dcterms:W3CDTF">2018-11-26T13:47:00Z</dcterms:created>
  <dcterms:modified xsi:type="dcterms:W3CDTF">2018-11-26T16:05:00Z</dcterms:modified>
</cp:coreProperties>
</file>